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ПОЛОЖЕНИЕ
</w:t>
      </w:r>
    </w:p>
    <w:p>
      <w:r>
        <w:t xml:space="preserve">О ПОРЯДКЕ ВЫПЛАТЫ ДИВИДЕНДОВ ПО АКЦИЯМ И
</w:t>
      </w:r>
    </w:p>
    <w:p>
      <w:r>
        <w:t xml:space="preserve">ПРОЦЕНТОВ ПО ОБЛИГАЦИЯМ
</w:t>
      </w:r>
    </w:p>
    <w:p>
      <w:r>
        <w:t xml:space="preserve">I. ОБЩАЯ ЧАСТЬ
</w:t>
      </w:r>
    </w:p>
    <w:p>
      <w:r>
        <w:t xml:space="preserve">Настоящим Положением  регулируется порядок выплаты дивидендов по
</w:t>
      </w:r>
    </w:p>
    <w:p>
      <w:r>
        <w:t xml:space="preserve">акциям и процентов по облигациям 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(наименование общества)
</w:t>
      </w:r>
    </w:p>
    <w:p>
      <w:r>
        <w:t xml:space="preserve">Положение разработано   в  соответствии  с  Федеральным  законом  "Об
</w:t>
      </w:r>
    </w:p>
    <w:p>
      <w:r>
        <w:t xml:space="preserve">акционерных обществах", Уставом и другими правовыми актами РФ.
</w:t>
      </w:r>
    </w:p>
    <w:p>
      <w:r>
        <w:t xml:space="preserve">2. ПОРЯДОК ВЫПЛАТЫ ДИВИДЕНДОВ ПО АКЦИЯМ ОБЩЕСТВА
</w:t>
      </w:r>
    </w:p>
    <w:p>
      <w:r>
        <w:t xml:space="preserve">1. Дивидендом является часть чистой прибыли Общества, подлежащая
</w:t>
      </w:r>
    </w:p>
    <w:p>
      <w:r>
        <w:t xml:space="preserve">распределению среди акционеров, приходящаяся на одну обыкновенную или
</w:t>
      </w:r>
    </w:p>
    <w:p>
      <w:r>
        <w:t xml:space="preserve">привилегированную акцию.
</w:t>
      </w:r>
    </w:p>
    <w:p>
      <w:r>
        <w:t xml:space="preserve">Чистая прибыль,     направляемая    на    выплату    дивидендов,
</w:t>
      </w:r>
    </w:p>
    <w:p>
      <w:r>
        <w:t xml:space="preserve">распределяется между  акционерами  пропорционально   числу   и   виду
</w:t>
      </w:r>
    </w:p>
    <w:p>
      <w:r>
        <w:t xml:space="preserve">принадлежащих им акций.
</w:t>
      </w:r>
    </w:p>
    <w:p>
      <w:r>
        <w:t xml:space="preserve">2. Общество вправе ежеквартально,  раз в полгода или раз  в  год
</w:t>
      </w:r>
    </w:p>
    <w:p>
      <w:r>
        <w:t xml:space="preserve">принимать решение  (объявлять)  о  выплате  дивидендов по размещенным
</w:t>
      </w:r>
    </w:p>
    <w:p>
      <w:r>
        <w:t xml:space="preserve">акциям, если иное не установлено Федеральным законом "Об  акционерных
</w:t>
      </w:r>
    </w:p>
    <w:p>
      <w:r>
        <w:t xml:space="preserve">обществах" и Уставом Общества.
</w:t>
      </w:r>
    </w:p>
    <w:p>
      <w:r>
        <w:t xml:space="preserve">Общество обязано  выплатить  объявленные  по  каждой   категории
</w:t>
      </w:r>
    </w:p>
    <w:p>
      <w:r>
        <w:t xml:space="preserve">(типу) акций   дивиденды.   Дивиденды  выплачиваются  деньгами,  а  в
</w:t>
      </w:r>
    </w:p>
    <w:p>
      <w:r>
        <w:t xml:space="preserve">случаях, предусмотренных Уставом Общества, - иным имуществом.
</w:t>
      </w:r>
    </w:p>
    <w:p>
      <w:r>
        <w:t xml:space="preserve">3. Дивиденды выплачиваются из чистой прибыли Общества за текущий
</w:t>
      </w:r>
    </w:p>
    <w:p>
      <w:r>
        <w:t xml:space="preserve">год. Дивиденды по привилегированным акциям определенных  типов  могут
</w:t>
      </w:r>
    </w:p>
    <w:p>
      <w:r>
        <w:t xml:space="preserve">выплачиваться за  счет  специально  предназначенных  для этого фондов
</w:t>
      </w:r>
    </w:p>
    <w:p>
      <w:r>
        <w:t xml:space="preserve">Общества.
</w:t>
      </w:r>
    </w:p>
    <w:p>
      <w:r>
        <w:t xml:space="preserve">4. Решение о выплате промежуточных (ежеквартальных, полугодовых)
</w:t>
      </w:r>
    </w:p>
    <w:p>
      <w:r>
        <w:t xml:space="preserve">дивидендов, размере дивиденда и форме его выплаты  по  акциям  каждой
</w:t>
      </w:r>
    </w:p>
    <w:p>
      <w:r>
        <w:t xml:space="preserve">категории (типа)   принимается   Советом  Директоров  (наблюдательным
</w:t>
      </w:r>
    </w:p>
    <w:p>
      <w:r>
        <w:t xml:space="preserve">советом) Общества.  Решение о  выплате  годовых  дивидендов,  размере
</w:t>
      </w:r>
    </w:p>
    <w:p>
      <w:r>
        <w:t xml:space="preserve">дивиденда и  форме  его  выплаты  по  акциям  каждой категории (типа)
</w:t>
      </w:r>
    </w:p>
    <w:p>
      <w:r>
        <w:t xml:space="preserve">принимается Общим  Собранием  акционеров   по   рекомендации   Совета
</w:t>
      </w:r>
    </w:p>
    <w:p>
      <w:r>
        <w:t xml:space="preserve">Директоров (наблюдательного    совета)   Общества.   Размер   годовых
</w:t>
      </w:r>
    </w:p>
    <w:p>
      <w:r>
        <w:t xml:space="preserve">дивидендов не может быть больше рекомендованного  Советом  Директоров
</w:t>
      </w:r>
    </w:p>
    <w:p>
      <w:r>
        <w:t xml:space="preserve">(наблюдательным советом)  Общества и меньше выплаченных промежуточных
</w:t>
      </w:r>
    </w:p>
    <w:p>
      <w:r>
        <w:t xml:space="preserve">дивидендов. Общее  Собрание  акционеров  вправе  принять  решение   о
</w:t>
      </w:r>
    </w:p>
    <w:p>
      <w:r>
        <w:t xml:space="preserve">невыплате дивиденда по акциям определенных категорий (типов), а также
</w:t>
      </w:r>
    </w:p>
    <w:p>
      <w:r>
        <w:t xml:space="preserve">о выплате дивидендов в неполном размере по привилегированным  акциям,
</w:t>
      </w:r>
    </w:p>
    <w:p>
      <w:r>
        <w:t xml:space="preserve">размер дивиденда по которым определен в Уставе.
</w:t>
      </w:r>
    </w:p>
    <w:p>
      <w:r>
        <w:t xml:space="preserve">5. Дата выплаты годовых дивидендов определяется Уставом Общества
</w:t>
      </w:r>
    </w:p>
    <w:p>
      <w:r>
        <w:t xml:space="preserve">или решением Общего Собрания акционеров о выплате годовых дивидендов.
</w:t>
      </w:r>
    </w:p>
    <w:p>
      <w:r>
        <w:t xml:space="preserve">Дата выплаты промежуточных дивидендов  определяется  решением  Совета
</w:t>
      </w:r>
    </w:p>
    <w:p>
      <w:r>
        <w:t xml:space="preserve">Директоров (наблюдательного  совета) Общества о выплате промежуточных
</w:t>
      </w:r>
    </w:p>
    <w:p>
      <w:r>
        <w:t xml:space="preserve">дивидендов, но не может быть ранее 30 дней  со  дня  принятия  такого
</w:t>
      </w:r>
    </w:p>
    <w:p>
      <w:r>
        <w:t xml:space="preserve">решения.
</w:t>
      </w:r>
    </w:p>
    <w:p>
      <w:r>
        <w:t xml:space="preserve">Для каждой выплаты дивидендов Совет  Директоров  (наблюдательный
</w:t>
      </w:r>
    </w:p>
    <w:p>
      <w:r>
        <w:t xml:space="preserve">совет) Общества  составляет  список  лиц,  имеющих право на получение
</w:t>
      </w:r>
    </w:p>
    <w:p>
      <w:r>
        <w:t xml:space="preserve">дивиденда. В список лиц,  имеющих право  на  получение  промежуточных
</w:t>
      </w:r>
    </w:p>
    <w:p>
      <w:r>
        <w:t xml:space="preserve">дивидендов, должны  быть  включены  акционеры и номинальные держатели
</w:t>
      </w:r>
    </w:p>
    <w:p>
      <w:r>
        <w:t xml:space="preserve">акций, включенные в реестр акционеров Общества не позднее чем  за  10
</w:t>
      </w:r>
    </w:p>
    <w:p>
      <w:r>
        <w:t xml:space="preserve">дней до  даты  принятия  Советом  Директоров (наблюдательным советом)
</w:t>
      </w:r>
    </w:p>
    <w:p>
      <w:r>
        <w:t xml:space="preserve">Общества решения о выплате дивидендов,  а в список лиц, имеющих право
</w:t>
      </w:r>
    </w:p>
    <w:p>
      <w:r>
        <w:t xml:space="preserve">на получение годовых дивидендов,  - акционеры и номинальные держатели
</w:t>
      </w:r>
    </w:p>
    <w:p>
      <w:r>
        <w:t xml:space="preserve">акций, внесенные в реестр акционеров  Общества  на  день  составления
</w:t>
      </w:r>
    </w:p>
    <w:p>
      <w:r>
        <w:t xml:space="preserve">списка лиц,  имеющих  право  участвовать  в  годовом  Общем  Собрании
</w:t>
      </w:r>
    </w:p>
    <w:p>
      <w:r>
        <w:t xml:space="preserve">акционеров.
</w:t>
      </w:r>
    </w:p>
    <w:p>
      <w:r>
        <w:t xml:space="preserve">3. ОГРАНИЧЕНИЯ НА ВЫПЛАТУ ДИВИДЕНДОВ
</w:t>
      </w:r>
    </w:p>
    <w:p>
      <w:r>
        <w:t xml:space="preserve">1. Общество не вправе принимать решение о  выплате  (объявлении)
</w:t>
      </w:r>
    </w:p>
    <w:p>
      <w:r>
        <w:t xml:space="preserve">дивидендов по акциям:
</w:t>
      </w:r>
    </w:p>
    <w:p>
      <w:r>
        <w:t xml:space="preserve">до полной оплаты всего уставного капитала  Общества;  до  выкупа
</w:t>
      </w:r>
    </w:p>
    <w:p>
      <w:r>
        <w:t xml:space="preserve">всех акций,   которые   должны   быть   выкуплены  в  соответствии  с
</w:t>
      </w:r>
    </w:p>
    <w:p>
      <w:r>
        <w:t xml:space="preserve">"Положением о порядке приобретения  и  выкупа  обществом  размещенных
</w:t>
      </w:r>
    </w:p>
    <w:p>
      <w:r>
        <w:t xml:space="preserve">акций";
</w:t>
      </w:r>
    </w:p>
    <w:p>
      <w:r>
        <w:t xml:space="preserve">если на  момент  выплаты  дивидендов  оно   отвечает   признакам
</w:t>
      </w:r>
    </w:p>
    <w:p>
      <w:r>
        <w:t xml:space="preserve">несостоятельности (банкротства)  в  соответствии  с  правовыми актами
</w:t>
      </w:r>
    </w:p>
    <w:p>
      <w:r>
        <w:t xml:space="preserve">Российской Федерации о  несостоятельности  (банкротстве)  предприятий
</w:t>
      </w:r>
    </w:p>
    <w:p>
      <w:r>
        <w:t xml:space="preserve">или указанные  признаки  появятся  у  Общества  в  результате выплаты
</w:t>
      </w:r>
    </w:p>
    <w:p>
      <w:r>
        <w:t xml:space="preserve">дивидендов;
</w:t>
      </w:r>
    </w:p>
    <w:p>
      <w:r>
        <w:t xml:space="preserve">если стоимость  чистых  активов  Общества  меньше  его уставного
</w:t>
      </w:r>
    </w:p>
    <w:p>
      <w:r>
        <w:t xml:space="preserve">капитала, и резервного фонда, и превышения над номинальной стоимостью
</w:t>
      </w:r>
    </w:p>
    <w:p>
      <w:r>
        <w:t xml:space="preserve">определенной уставом     ликвидационной     стоимости     размещенных
</w:t>
      </w:r>
    </w:p>
    <w:p>
      <w:r>
        <w:t xml:space="preserve">привилегированных акций либо станет меньше их  размера  в  результате
</w:t>
      </w:r>
    </w:p>
    <w:p>
      <w:r>
        <w:t xml:space="preserve">выплаты дивидендов.
</w:t>
      </w:r>
    </w:p>
    <w:p>
      <w:r>
        <w:t xml:space="preserve">2. Общество не вправе принимать решение о  выплате  (объявлении)
</w:t>
      </w:r>
    </w:p>
    <w:p>
      <w:r>
        <w:t xml:space="preserve">дивидендов по обыкновенным акциям и привилегированным акциям,  размер
</w:t>
      </w:r>
    </w:p>
    <w:p>
      <w:r>
        <w:t xml:space="preserve">дивиденда по которым не определен,  если не принято решение о выплате
</w:t>
      </w:r>
    </w:p>
    <w:p>
      <w:r>
        <w:t xml:space="preserve">в полном  размере  дивидендов  по всем типам привилегированных акций,
</w:t>
      </w:r>
    </w:p>
    <w:p>
      <w:r>
        <w:t xml:space="preserve">размер дивиденда по которым определен Уставом Общества.
</w:t>
      </w:r>
    </w:p>
    <w:p>
      <w:r>
        <w:t xml:space="preserve">3. Общество  не  вправе принимать решение о выплате (объявлении)
</w:t>
      </w:r>
    </w:p>
    <w:p>
      <w:r>
        <w:t xml:space="preserve">дивидендов по привилегированным акциям определенного типа, по которым
</w:t>
      </w:r>
    </w:p>
    <w:p>
      <w:r>
        <w:t xml:space="preserve">размер дивиденда определен Уставом,  если не принято решение о полной
</w:t>
      </w:r>
    </w:p>
    <w:p>
      <w:r>
        <w:t xml:space="preserve">выплате дивидендов   по   всем   типам    привилегированных    акций,
</w:t>
      </w:r>
    </w:p>
    <w:p>
      <w:r>
        <w:t xml:space="preserve">предоставляющим преимущество в очередности получения дивидендов перед
</w:t>
      </w:r>
    </w:p>
    <w:p>
      <w:r>
        <w:t xml:space="preserve">привилегированными акциями этого типа.
</w:t>
      </w:r>
    </w:p>
    <w:p>
      <w:r>
        <w:t xml:space="preserve">4. ПОРЯДОК ВЫПЛАТЫ ПРОЦЕНТОВ ПО ОБЛИГАЦИЯМ ОБЩЕСТВА
</w:t>
      </w:r>
    </w:p>
    <w:p>
      <w:r>
        <w:t xml:space="preserve">1. Проценты по облигациям выплачиваются держателям облигаций  за
</w:t>
      </w:r>
    </w:p>
    <w:p>
      <w:r>
        <w:t xml:space="preserve">счет чистой  прибыли Общества,  а в случае ее недостаточности за счет
</w:t>
      </w:r>
    </w:p>
    <w:p>
      <w:r>
        <w:t xml:space="preserve">резервного фонда, образуемого Обществом.
</w:t>
      </w:r>
    </w:p>
    <w:p>
      <w:r>
        <w:t xml:space="preserve">2. В  случае,  если  финансовые  средства,  которыми располагает
</w:t>
      </w:r>
    </w:p>
    <w:p>
      <w:r>
        <w:t xml:space="preserve">Общество, не позволяют выплачивать одновременно дивиденды по акциям и
</w:t>
      </w:r>
    </w:p>
    <w:p>
      <w:r>
        <w:t xml:space="preserve">проценты по  облигациям,  преимущественное  право  на получение имеют
</w:t>
      </w:r>
    </w:p>
    <w:p>
      <w:r>
        <w:t xml:space="preserve">владельцы облигаций.
</w:t>
      </w:r>
    </w:p>
    <w:p>
      <w:r>
        <w:t xml:space="preserve">3. Проценты по облигациям рассчитываются по отношению к номиналу
</w:t>
      </w:r>
    </w:p>
    <w:p>
      <w:r>
        <w:t xml:space="preserve">облигаций независимо от их курсовой стоимости.
</w:t>
      </w:r>
    </w:p>
    <w:p>
      <w:r>
        <w:t xml:space="preserve">4. Проценты  по  облигациям  могут  выплачиваться раз в квартал,
</w:t>
      </w:r>
    </w:p>
    <w:p>
      <w:r>
        <w:t xml:space="preserve">полугодие или по итогам за год.
</w:t>
      </w:r>
    </w:p>
    <w:p>
      <w:r>
        <w:t xml:space="preserve">5. Если  Общество  признано  неплатежеспособным,  его  имущество
</w:t>
      </w:r>
    </w:p>
    <w:p>
      <w:r>
        <w:t xml:space="preserve">может быть обращено для выплаты процентов по облигациям.
</w:t>
      </w:r>
    </w:p>
    <w:p>
      <w:r>
        <w:t xml:space="preserve">6. Держатели  облигаций  вправе  требовать  выплаты  оговоренной
</w:t>
      </w:r>
    </w:p>
    <w:p>
      <w:r>
        <w:t xml:space="preserve">суммы процентов по облигациям в оговоренный срок.  В случае отказа  в
</w:t>
      </w:r>
    </w:p>
    <w:p>
      <w:r>
        <w:t xml:space="preserve">выплате Общество  может  быть объявлено неплатежеспособным и подлежит
</w:t>
      </w:r>
    </w:p>
    <w:p>
      <w:r>
        <w:t xml:space="preserve">ликвидации.
</w:t>
      </w:r>
    </w:p>
    <w:p>
      <w:r>
        <w:t xml:space="preserve">7. На  получение  процентов по облигациям имеют право облигации,
</w:t>
      </w:r>
    </w:p>
    <w:p>
      <w:r>
        <w:t xml:space="preserve">приобретенные не позднее чем за 30 дней до их выплаты,  если иное  не
</w:t>
      </w:r>
    </w:p>
    <w:p>
      <w:r>
        <w:t xml:space="preserve">оговорено условиями выпуска облигаций.
</w:t>
      </w:r>
    </w:p>
    <w:p>
      <w:r>
        <w:t xml:space="preserve">8. Проценты  по  выпущенным  в  порядке  первичного   размещения
</w:t>
      </w:r>
    </w:p>
    <w:p>
      <w:r>
        <w:t xml:space="preserve">облигациям в   первый   год   выплачиваются  пропорционально  времени
</w:t>
      </w:r>
    </w:p>
    <w:p>
      <w:r>
        <w:t xml:space="preserve">фактического нахождения облигации в обращении, если иное не оговорено
</w:t>
      </w:r>
    </w:p>
    <w:p>
      <w:r>
        <w:t xml:space="preserve">условиями выпуска.
</w:t>
      </w:r>
    </w:p>
    <w:p>
      <w:r>
        <w:t xml:space="preserve">9. Проценты по облигациям могут выплачиваться ценными  бумагами,
</w:t>
      </w:r>
    </w:p>
    <w:p>
      <w:r>
        <w:t xml:space="preserve">товарами или  иными  имущественными товарами,  если это предусмотрено
</w:t>
      </w:r>
    </w:p>
    <w:p>
      <w:r>
        <w:t xml:space="preserve">условиями выпуска займа.
</w:t>
      </w:r>
    </w:p>
    <w:p>
      <w:r>
        <w:t xml:space="preserve">10. Проценты   по   облигациям   выплачиваются   непосредственно
</w:t>
      </w:r>
    </w:p>
    <w:p>
      <w:r>
        <w:t xml:space="preserve">Обществом, банком-агентом или финансовым посредником,  действующим по
</w:t>
      </w:r>
    </w:p>
    <w:p>
      <w:r>
        <w:t xml:space="preserve">поручению клиента   чеком,   платежным   поручением,   почтовым   или
</w:t>
      </w:r>
    </w:p>
    <w:p>
      <w:r>
        <w:t xml:space="preserve">телеграфным переводом.
</w:t>
      </w:r>
    </w:p>
    <w:p>
      <w:r>
        <w:t xml:space="preserve">11. Общество,    самостоятельно    выплачивающее   проценты   по
</w:t>
      </w:r>
    </w:p>
    <w:p>
      <w:r>
        <w:t xml:space="preserve">облигациям или выплачивающие  их  банки-агенты  или  иные  финансовые
</w:t>
      </w:r>
    </w:p>
    <w:p>
      <w:r>
        <w:t xml:space="preserve">посредники, выступают   агентами   государства  по  сбору  налогов  и
</w:t>
      </w:r>
    </w:p>
    <w:p>
      <w:r>
        <w:t xml:space="preserve">выплачивают проценты держателям облигаций за вычетом  соответствующих
</w:t>
      </w:r>
    </w:p>
    <w:p>
      <w:r>
        <w:t xml:space="preserve">налогов.
</w:t>
      </w:r>
    </w:p>
    <w:p>
      <w:r>
        <w:t xml:space="preserve">12. Общество,   самостоятельно   выплачивающее    проценты    по
</w:t>
      </w:r>
    </w:p>
    <w:p>
      <w:r>
        <w:t xml:space="preserve">облигациям, или  уполномоченный на то агент обязаны сделать отметку о
</w:t>
      </w:r>
    </w:p>
    <w:p>
      <w:r>
        <w:t xml:space="preserve">выплате процентов держателю облигаций путем погашения  или  отрезания
</w:t>
      </w:r>
    </w:p>
    <w:p>
      <w:r>
        <w:t xml:space="preserve">купона на облигации.
</w:t>
      </w:r>
    </w:p>
    <w:p>
      <w:r>
        <w:t xml:space="preserve">13. Проценты по облигациям, не востребованные владельцем или его
</w:t>
      </w:r>
    </w:p>
    <w:p>
      <w:r>
        <w:t xml:space="preserve">законным правопреемником   или   наследником   в   установленный  для
</w:t>
      </w:r>
    </w:p>
    <w:p>
      <w:r>
        <w:t xml:space="preserve">истечения исковой    давности    срок,    перечисляются    в    доход
</w:t>
      </w:r>
    </w:p>
    <w:p>
      <w:r>
        <w:t xml:space="preserve">республиканского бюджета РФ.
</w:t>
      </w:r>
    </w:p>
    <w:p>
      <w:r>
        <w:t xml:space="preserve">14. Выплата процентов по облигациям Обществом отражается записью
</w:t>
      </w:r>
    </w:p>
    <w:p>
      <w:r>
        <w:t xml:space="preserve">по дебету  счета  81  "Использование  прибыли"  и  кредиту  счета  75
</w:t>
      </w:r>
    </w:p>
    <w:p>
      <w:r>
        <w:t xml:space="preserve">"Расчеты с участниками".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9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9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2023-10-10T09:38:51.651Z</dcterms:created>
  <dcterms:modified xsi:type="dcterms:W3CDTF">2023-10-10T09:38:51.651Z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